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930FC" w14:textId="77777777"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E58F94D" w14:textId="77777777"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14:paraId="6376A322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6661034B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32C84C0F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491A9FEF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1D766E6A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14:paraId="05A23F44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595D4C41" w14:textId="66F0BBA5" w:rsidR="006B00AB" w:rsidRDefault="007A675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都蘭國小</w:t>
            </w:r>
          </w:p>
        </w:tc>
        <w:tc>
          <w:tcPr>
            <w:tcW w:w="1752" w:type="dxa"/>
            <w:vAlign w:val="center"/>
          </w:tcPr>
          <w:p w14:paraId="6B4351F2" w14:textId="7B5F6803" w:rsidR="006B00AB" w:rsidRDefault="007A675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五六年級</w:t>
            </w:r>
          </w:p>
        </w:tc>
        <w:tc>
          <w:tcPr>
            <w:tcW w:w="2646" w:type="dxa"/>
            <w:vAlign w:val="center"/>
          </w:tcPr>
          <w:p w14:paraId="10ABA62E" w14:textId="540B1A93" w:rsidR="006B00AB" w:rsidRDefault="007A675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19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14:paraId="2412F087" w14:textId="4907648D" w:rsidR="006B00AB" w:rsidRDefault="007A675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14:paraId="3C61CD79" w14:textId="77777777"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</w:t>
      </w:r>
      <w:r w:rsidR="0085402A">
        <w:rPr>
          <w:rFonts w:ascii="標楷體" w:eastAsia="標楷體" w:hAnsi="標楷體" w:cs="標楷體" w:hint="eastAsia"/>
          <w:sz w:val="36"/>
          <w:szCs w:val="36"/>
        </w:rPr>
        <w:t>/3-3</w:t>
      </w:r>
      <w:r>
        <w:rPr>
          <w:rFonts w:ascii="標楷體" w:eastAsia="標楷體" w:hAnsi="標楷體" w:cs="標楷體" w:hint="eastAsia"/>
          <w:sz w:val="36"/>
          <w:szCs w:val="36"/>
        </w:rPr>
        <w:t>學校推展優質戶外</w:t>
      </w:r>
      <w:r w:rsidR="0085402A">
        <w:rPr>
          <w:rFonts w:ascii="標楷體" w:eastAsia="標楷體" w:hAnsi="標楷體" w:cs="標楷體" w:hint="eastAsia"/>
          <w:sz w:val="36"/>
          <w:szCs w:val="36"/>
        </w:rPr>
        <w:t>/海洋</w:t>
      </w:r>
      <w:r>
        <w:rPr>
          <w:rFonts w:ascii="標楷體" w:eastAsia="標楷體" w:hAnsi="標楷體" w:cs="標楷體" w:hint="eastAsia"/>
          <w:sz w:val="36"/>
          <w:szCs w:val="36"/>
        </w:rPr>
        <w:t>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14:paraId="0F147686" w14:textId="03AF8C8F" w:rsidR="005D038C" w:rsidRPr="007A675E" w:rsidRDefault="009024E1">
      <w:pPr>
        <w:spacing w:line="480" w:lineRule="auto"/>
        <w:rPr>
          <w:rFonts w:ascii="標楷體" w:eastAsia="標楷體" w:hAnsi="標楷體" w:cs="標楷體"/>
          <w:bCs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7A675E" w:rsidRPr="007A675E">
        <w:rPr>
          <w:rFonts w:ascii="標楷體" w:eastAsia="標楷體" w:hAnsi="標楷體" w:cs="Kai" w:hint="eastAsia"/>
          <w:bCs/>
          <w:color w:val="000000"/>
          <w:sz w:val="28"/>
          <w:szCs w:val="28"/>
        </w:rPr>
        <w:t>科技藝文探索之旅</w:t>
      </w:r>
    </w:p>
    <w:p w14:paraId="1F13A4CF" w14:textId="5BF3EA45"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7A675E">
        <w:rPr>
          <w:rFonts w:ascii="標楷體" w:eastAsia="標楷體" w:hAnsi="標楷體" w:cs="標楷體" w:hint="eastAsia"/>
          <w:sz w:val="28"/>
          <w:szCs w:val="28"/>
        </w:rPr>
        <w:t>3</w:t>
      </w:r>
      <w:r w:rsidR="007A675E">
        <w:rPr>
          <w:rFonts w:ascii="標楷體" w:eastAsia="標楷體" w:hAnsi="標楷體" w:cs="標楷體"/>
          <w:sz w:val="28"/>
          <w:szCs w:val="28"/>
        </w:rPr>
        <w:t>/24~3/25</w:t>
      </w:r>
    </w:p>
    <w:p w14:paraId="4FA66088" w14:textId="67C1A7BC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7A675E">
        <w:rPr>
          <w:rFonts w:ascii="標楷體" w:eastAsia="標楷體" w:hAnsi="標楷體" w:cs="標楷體" w:hint="eastAsia"/>
          <w:sz w:val="28"/>
          <w:szCs w:val="28"/>
        </w:rPr>
        <w:t>高雄</w:t>
      </w:r>
    </w:p>
    <w:p w14:paraId="3CD21840" w14:textId="0B4CB39D"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p w14:paraId="62F916BB" w14:textId="12D0762A" w:rsidR="001A292A" w:rsidRDefault="007A675E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Pr="00DB2BD6">
        <w:rPr>
          <w:noProof/>
        </w:rPr>
        <w:drawing>
          <wp:inline distT="0" distB="0" distL="0" distR="0" wp14:anchorId="5759EBFB" wp14:editId="7891F77D">
            <wp:extent cx="3829582" cy="49682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41" cy="49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9E8B7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14:paraId="2BB8FE13" w14:textId="77777777">
        <w:trPr>
          <w:trHeight w:val="3433"/>
        </w:trPr>
        <w:tc>
          <w:tcPr>
            <w:tcW w:w="5309" w:type="dxa"/>
          </w:tcPr>
          <w:p w14:paraId="109173B9" w14:textId="7FC81EAE" w:rsidR="007D1017" w:rsidRDefault="00DB0E64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C81053">
              <w:drawing>
                <wp:inline distT="0" distB="0" distL="0" distR="0" wp14:anchorId="3B4DEB8D" wp14:editId="4332A946">
                  <wp:extent cx="2560320" cy="1920393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63" cy="192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37113F5F" w14:textId="22B33CE4" w:rsidR="007D1017" w:rsidRDefault="00DB0E64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C81053">
              <w:drawing>
                <wp:inline distT="0" distB="0" distL="0" distR="0" wp14:anchorId="5133BF35" wp14:editId="20AE6925">
                  <wp:extent cx="2580433" cy="19354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297" cy="193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408E2722" w14:textId="77777777">
        <w:trPr>
          <w:trHeight w:val="708"/>
        </w:trPr>
        <w:tc>
          <w:tcPr>
            <w:tcW w:w="5309" w:type="dxa"/>
          </w:tcPr>
          <w:p w14:paraId="72F7DB38" w14:textId="7AD207E4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DB0E64">
              <w:rPr>
                <w:rFonts w:ascii="標楷體" w:eastAsia="標楷體" w:hAnsi="標楷體" w:cs="標楷體" w:hint="eastAsia"/>
              </w:rPr>
              <w:t>美術館手作~彩繪提袋~</w:t>
            </w:r>
          </w:p>
        </w:tc>
        <w:tc>
          <w:tcPr>
            <w:tcW w:w="5309" w:type="dxa"/>
          </w:tcPr>
          <w:p w14:paraId="29A1D5A7" w14:textId="1198F259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DB0E64">
              <w:rPr>
                <w:rFonts w:ascii="標楷體" w:eastAsia="標楷體" w:hAnsi="標楷體" w:cs="標楷體" w:hint="eastAsia"/>
              </w:rPr>
              <w:t>參觀美術館展覽~導覽解說~</w:t>
            </w:r>
          </w:p>
        </w:tc>
      </w:tr>
      <w:tr w:rsidR="007D1017" w14:paraId="4959CBC4" w14:textId="77777777">
        <w:trPr>
          <w:trHeight w:val="2883"/>
        </w:trPr>
        <w:tc>
          <w:tcPr>
            <w:tcW w:w="5309" w:type="dxa"/>
          </w:tcPr>
          <w:p w14:paraId="2880176C" w14:textId="0808D61A" w:rsidR="007D1017" w:rsidRDefault="00F621E7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E340EE6" wp14:editId="0289017C">
                  <wp:extent cx="2463165" cy="1847215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550F5C6E" w14:textId="51E9BC41" w:rsidR="007D1017" w:rsidRDefault="00EE4456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D36A165" wp14:editId="75F84E88">
                  <wp:extent cx="2334895" cy="1749425"/>
                  <wp:effectExtent l="0" t="0" r="8255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72F2D792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14EAF5F2" w14:textId="75D66C71"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621E7">
              <w:rPr>
                <w:rFonts w:ascii="標楷體" w:eastAsia="標楷體" w:hAnsi="標楷體" w:cs="標楷體" w:hint="eastAsia"/>
              </w:rPr>
              <w:t>參觀高雄捷運行車控制中心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14EA134B" w14:textId="13AC64CD"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E4456">
              <w:rPr>
                <w:rFonts w:ascii="標楷體" w:eastAsia="標楷體" w:hAnsi="標楷體" w:cs="標楷體" w:hint="eastAsia"/>
              </w:rPr>
              <w:t>高雄捷運車廂體驗</w:t>
            </w:r>
          </w:p>
        </w:tc>
      </w:tr>
      <w:tr w:rsidR="001A292A" w14:paraId="405659CF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6944E623" w14:textId="56E529E4" w:rsidR="001A292A" w:rsidRDefault="00EE4456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9D1E263" wp14:editId="7A84E229">
                  <wp:extent cx="2341245" cy="1755775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133DAE59" w14:textId="69A2CBEE" w:rsidR="001A292A" w:rsidRDefault="00EE4456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3F083B8" wp14:editId="626F79DC">
                  <wp:extent cx="2273935" cy="17068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14:paraId="3DC3E901" w14:textId="77777777">
        <w:trPr>
          <w:trHeight w:val="717"/>
        </w:trPr>
        <w:tc>
          <w:tcPr>
            <w:tcW w:w="5309" w:type="dxa"/>
          </w:tcPr>
          <w:p w14:paraId="4BC02CFF" w14:textId="5AF0F2C5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E4456">
              <w:rPr>
                <w:rFonts w:ascii="標楷體" w:eastAsia="標楷體" w:hAnsi="標楷體" w:cs="標楷體" w:hint="eastAsia"/>
              </w:rPr>
              <w:t>參訪美濃民俗村~客家擂茶</w:t>
            </w:r>
          </w:p>
        </w:tc>
        <w:tc>
          <w:tcPr>
            <w:tcW w:w="5309" w:type="dxa"/>
          </w:tcPr>
          <w:p w14:paraId="268B0177" w14:textId="17968C9B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E4456">
              <w:rPr>
                <w:rFonts w:ascii="標楷體" w:eastAsia="標楷體" w:hAnsi="標楷體" w:cs="標楷體" w:hint="eastAsia"/>
              </w:rPr>
              <w:t>參訪美濃民俗村~紙傘彩繪D</w:t>
            </w:r>
            <w:r w:rsidR="00EE4456">
              <w:rPr>
                <w:rFonts w:ascii="標楷體" w:eastAsia="標楷體" w:hAnsi="標楷體" w:cs="標楷體"/>
              </w:rPr>
              <w:t>IY</w:t>
            </w:r>
          </w:p>
        </w:tc>
      </w:tr>
    </w:tbl>
    <w:p w14:paraId="1FCE9CBD" w14:textId="77777777"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1E9627B4" w14:textId="77777777" w:rsidR="006F0266" w:rsidRDefault="006F0266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545FBC2D" w14:textId="2B4203BD" w:rsidR="006B00AB" w:rsidRDefault="005D038C" w:rsidP="005E63FB">
      <w:pPr>
        <w:spacing w:line="480" w:lineRule="auto"/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</w:p>
    <w:p w14:paraId="77C2E90E" w14:textId="477C6729" w:rsidR="006A0CF4" w:rsidRDefault="006F0266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學生表示很喜歡這次活動的安排，第一次參觀高捷南機場的行車控制中心，覺得很新鮮。另外，若有家族旅遊的機會，最想推薦家人一起來美濃民俗村，體驗美食和手做。</w:t>
      </w:r>
    </w:p>
    <w:p w14:paraId="0B73AEB5" w14:textId="77777777"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70020987" w14:textId="191562E9" w:rsidR="006C1F29" w:rsidRPr="006F0266" w:rsidRDefault="006F0266">
      <w:pPr>
        <w:rPr>
          <w:rFonts w:ascii="標楷體" w:eastAsia="標楷體" w:hAnsi="標楷體" w:cs="標楷體"/>
          <w:sz w:val="28"/>
          <w:szCs w:val="28"/>
        </w:rPr>
      </w:pPr>
      <w:r w:rsidRPr="006F0266">
        <w:rPr>
          <w:rFonts w:ascii="標楷體" w:eastAsia="標楷體" w:hAnsi="標楷體" w:cs="標楷體" w:hint="eastAsia"/>
          <w:sz w:val="28"/>
          <w:szCs w:val="28"/>
        </w:rPr>
        <w:t>這次的行程安排，出發前就已經很期待。在活動當中，手作課程都很有趣，體驗高捷南機場時，很興奮，覺得能夠有機會進來參觀，平常不隨便開放的地點，收穫滿滿。</w:t>
      </w:r>
    </w:p>
    <w:p w14:paraId="19346D97" w14:textId="77777777" w:rsidR="007D1017" w:rsidRPr="006F0266" w:rsidRDefault="007D1017">
      <w:pPr>
        <w:rPr>
          <w:rFonts w:ascii="標楷體" w:eastAsia="標楷體" w:hAnsi="標楷體" w:cs="標楷體"/>
          <w:sz w:val="28"/>
          <w:szCs w:val="28"/>
        </w:rPr>
      </w:pPr>
    </w:p>
    <w:sectPr w:rsidR="007D1017" w:rsidRPr="006F02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474D0" w14:textId="77777777" w:rsidR="00125248" w:rsidRDefault="00125248">
      <w:r>
        <w:separator/>
      </w:r>
    </w:p>
  </w:endnote>
  <w:endnote w:type="continuationSeparator" w:id="0">
    <w:p w14:paraId="36614D68" w14:textId="77777777" w:rsidR="00125248" w:rsidRDefault="00125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9B531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B343D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EC60B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A5B7" w14:textId="77777777" w:rsidR="00125248" w:rsidRDefault="00125248">
      <w:r>
        <w:separator/>
      </w:r>
    </w:p>
  </w:footnote>
  <w:footnote w:type="continuationSeparator" w:id="0">
    <w:p w14:paraId="4BB48A9E" w14:textId="77777777" w:rsidR="00125248" w:rsidRDefault="00125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549A" w14:textId="77777777" w:rsidR="003C1D83" w:rsidRDefault="0012524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5B783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56C8" w14:textId="77777777" w:rsidR="003C1D83" w:rsidRDefault="0012524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2D47C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D6FB" w14:textId="77777777" w:rsidR="003C1D83" w:rsidRDefault="0012524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364786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017"/>
    <w:rsid w:val="00024AF5"/>
    <w:rsid w:val="00060A4B"/>
    <w:rsid w:val="00125248"/>
    <w:rsid w:val="001A292A"/>
    <w:rsid w:val="00226656"/>
    <w:rsid w:val="00231F90"/>
    <w:rsid w:val="0026113B"/>
    <w:rsid w:val="00272C47"/>
    <w:rsid w:val="0032197D"/>
    <w:rsid w:val="00390C24"/>
    <w:rsid w:val="003A55DA"/>
    <w:rsid w:val="003C1D83"/>
    <w:rsid w:val="00494426"/>
    <w:rsid w:val="004F3891"/>
    <w:rsid w:val="005D038C"/>
    <w:rsid w:val="005E21BD"/>
    <w:rsid w:val="005E63FB"/>
    <w:rsid w:val="005E6562"/>
    <w:rsid w:val="006A0CF4"/>
    <w:rsid w:val="006B00AB"/>
    <w:rsid w:val="006C1F29"/>
    <w:rsid w:val="006E2719"/>
    <w:rsid w:val="006F0266"/>
    <w:rsid w:val="007A675E"/>
    <w:rsid w:val="007D1017"/>
    <w:rsid w:val="0085402A"/>
    <w:rsid w:val="009024E1"/>
    <w:rsid w:val="00966B71"/>
    <w:rsid w:val="009E2E53"/>
    <w:rsid w:val="00A173C5"/>
    <w:rsid w:val="00A31DDF"/>
    <w:rsid w:val="00C14453"/>
    <w:rsid w:val="00DB0E64"/>
    <w:rsid w:val="00EE4456"/>
    <w:rsid w:val="00F621E7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449DD2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2025-09-03T02:01:00Z</cp:lastPrinted>
  <dcterms:created xsi:type="dcterms:W3CDTF">2026-04-08T01:10:00Z</dcterms:created>
  <dcterms:modified xsi:type="dcterms:W3CDTF">2026-04-08T05:10:00Z</dcterms:modified>
</cp:coreProperties>
</file>