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CAA362" w14:textId="77777777" w:rsidR="007D1017" w:rsidRDefault="007D1017">
      <w:pPr>
        <w:pBdr>
          <w:top w:val="nil"/>
          <w:left w:val="nil"/>
          <w:bottom w:val="nil"/>
          <w:right w:val="nil"/>
          <w:between w:val="nil"/>
        </w:pBdr>
        <w:spacing w:line="276" w:lineRule="auto"/>
      </w:pPr>
    </w:p>
    <w:p w14:paraId="0FEA8853" w14:textId="77777777" w:rsidR="007D1017" w:rsidRDefault="006A0CF4">
      <w:pPr>
        <w:spacing w:line="480" w:lineRule="auto"/>
        <w:jc w:val="center"/>
        <w:rPr>
          <w:rFonts w:ascii="標楷體" w:eastAsia="標楷體" w:hAnsi="標楷體" w:cs="標楷體"/>
          <w:sz w:val="36"/>
          <w:szCs w:val="36"/>
        </w:rPr>
      </w:pPr>
      <w:r>
        <w:rPr>
          <w:rFonts w:ascii="標楷體" w:eastAsia="標楷體" w:hAnsi="標楷體" w:cs="標楷體"/>
          <w:sz w:val="36"/>
          <w:szCs w:val="36"/>
        </w:rPr>
        <w:t>11</w:t>
      </w:r>
      <w:r w:rsidR="005D038C">
        <w:rPr>
          <w:rFonts w:ascii="標楷體" w:eastAsia="標楷體" w:hAnsi="標楷體" w:cs="標楷體" w:hint="eastAsia"/>
          <w:sz w:val="36"/>
          <w:szCs w:val="36"/>
        </w:rPr>
        <w:t>4</w:t>
      </w:r>
      <w:r w:rsidR="0026113B">
        <w:rPr>
          <w:rFonts w:ascii="標楷體" w:eastAsia="標楷體" w:hAnsi="標楷體" w:cs="標楷體"/>
          <w:sz w:val="36"/>
          <w:szCs w:val="36"/>
        </w:rPr>
        <w:t>學年度臺東縣戶外教育</w:t>
      </w:r>
      <w:r w:rsidR="0026113B">
        <w:rPr>
          <w:rFonts w:ascii="標楷體" w:eastAsia="標楷體" w:hAnsi="標楷體" w:cs="標楷體" w:hint="eastAsia"/>
          <w:sz w:val="36"/>
          <w:szCs w:val="36"/>
        </w:rPr>
        <w:t>及</w:t>
      </w:r>
      <w:r w:rsidR="009024E1">
        <w:rPr>
          <w:rFonts w:ascii="標楷體" w:eastAsia="標楷體" w:hAnsi="標楷體" w:cs="標楷體"/>
          <w:sz w:val="36"/>
          <w:szCs w:val="36"/>
        </w:rPr>
        <w:t>海洋教育中心</w:t>
      </w:r>
    </w:p>
    <w:tbl>
      <w:tblPr>
        <w:tblStyle w:val="aa"/>
        <w:tblpPr w:leftFromText="180" w:rightFromText="180" w:vertAnchor="text" w:tblpY="783"/>
        <w:tblW w:w="10583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539"/>
        <w:gridCol w:w="1752"/>
        <w:gridCol w:w="2646"/>
        <w:gridCol w:w="2646"/>
      </w:tblGrid>
      <w:tr w:rsidR="006B00AB" w14:paraId="299F58B2" w14:textId="77777777" w:rsidTr="005D038C">
        <w:trPr>
          <w:trHeight w:val="480"/>
        </w:trPr>
        <w:tc>
          <w:tcPr>
            <w:tcW w:w="3539" w:type="dxa"/>
            <w:shd w:val="clear" w:color="auto" w:fill="E7E6E6" w:themeFill="background2"/>
            <w:vAlign w:val="center"/>
          </w:tcPr>
          <w:p w14:paraId="337C8197" w14:textId="77777777" w:rsidR="006B00AB" w:rsidRDefault="006B00AB" w:rsidP="006E6466">
            <w:pPr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執行學校</w:t>
            </w:r>
          </w:p>
        </w:tc>
        <w:tc>
          <w:tcPr>
            <w:tcW w:w="1752" w:type="dxa"/>
            <w:shd w:val="clear" w:color="auto" w:fill="E7E6E6" w:themeFill="background2"/>
            <w:vAlign w:val="center"/>
          </w:tcPr>
          <w:p w14:paraId="4A84427D" w14:textId="77777777" w:rsidR="006B00AB" w:rsidRDefault="006B00AB" w:rsidP="006E6466">
            <w:pPr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年級</w:t>
            </w:r>
          </w:p>
        </w:tc>
        <w:tc>
          <w:tcPr>
            <w:tcW w:w="2646" w:type="dxa"/>
            <w:shd w:val="clear" w:color="auto" w:fill="E7E6E6" w:themeFill="background2"/>
            <w:vAlign w:val="center"/>
          </w:tcPr>
          <w:p w14:paraId="4EF79DEF" w14:textId="77777777" w:rsidR="006B00AB" w:rsidRDefault="006B00AB" w:rsidP="006E6466">
            <w:pPr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學生參與人數</w:t>
            </w:r>
          </w:p>
        </w:tc>
        <w:tc>
          <w:tcPr>
            <w:tcW w:w="2646" w:type="dxa"/>
            <w:shd w:val="clear" w:color="auto" w:fill="E7E6E6" w:themeFill="background2"/>
            <w:vAlign w:val="center"/>
          </w:tcPr>
          <w:p w14:paraId="0C72C294" w14:textId="77777777" w:rsidR="006B00AB" w:rsidRDefault="006B00AB" w:rsidP="006E6466">
            <w:pPr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教師人數</w:t>
            </w:r>
          </w:p>
        </w:tc>
      </w:tr>
      <w:tr w:rsidR="006B00AB" w14:paraId="11741296" w14:textId="77777777" w:rsidTr="005D038C">
        <w:trPr>
          <w:trHeight w:val="500"/>
        </w:trPr>
        <w:tc>
          <w:tcPr>
            <w:tcW w:w="3539" w:type="dxa"/>
            <w:vAlign w:val="center"/>
          </w:tcPr>
          <w:p w14:paraId="611A6F97" w14:textId="6A54938D" w:rsidR="006B00AB" w:rsidRDefault="00E3359C" w:rsidP="006E6466">
            <w:pPr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寶桑國中</w:t>
            </w:r>
          </w:p>
        </w:tc>
        <w:tc>
          <w:tcPr>
            <w:tcW w:w="1752" w:type="dxa"/>
            <w:vAlign w:val="center"/>
          </w:tcPr>
          <w:p w14:paraId="4E37E645" w14:textId="7A57AB50" w:rsidR="006B00AB" w:rsidRDefault="00E3359C" w:rsidP="006E6466">
            <w:pPr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九</w:t>
            </w:r>
          </w:p>
        </w:tc>
        <w:tc>
          <w:tcPr>
            <w:tcW w:w="2646" w:type="dxa"/>
            <w:vAlign w:val="center"/>
          </w:tcPr>
          <w:p w14:paraId="5189CCEB" w14:textId="203476BB" w:rsidR="006B00AB" w:rsidRDefault="00E3359C" w:rsidP="006E6466">
            <w:pPr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108</w:t>
            </w:r>
            <w:r w:rsidR="006B00AB">
              <w:rPr>
                <w:rFonts w:ascii="標楷體" w:eastAsia="標楷體" w:hAnsi="標楷體" w:cs="標楷體" w:hint="eastAsia"/>
                <w:sz w:val="28"/>
                <w:szCs w:val="28"/>
              </w:rPr>
              <w:t>人</w:t>
            </w:r>
          </w:p>
        </w:tc>
        <w:tc>
          <w:tcPr>
            <w:tcW w:w="2646" w:type="dxa"/>
            <w:vAlign w:val="center"/>
          </w:tcPr>
          <w:p w14:paraId="2E8723C5" w14:textId="17BBB3BD" w:rsidR="006B00AB" w:rsidRDefault="00E3359C" w:rsidP="006E6466">
            <w:pPr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7</w:t>
            </w:r>
            <w:r w:rsidR="006B00AB">
              <w:rPr>
                <w:rFonts w:ascii="標楷體" w:eastAsia="標楷體" w:hAnsi="標楷體" w:cs="標楷體" w:hint="eastAsia"/>
                <w:sz w:val="28"/>
                <w:szCs w:val="28"/>
              </w:rPr>
              <w:t>人</w:t>
            </w:r>
          </w:p>
        </w:tc>
      </w:tr>
    </w:tbl>
    <w:p w14:paraId="2CF9CC0D" w14:textId="77777777" w:rsidR="007D1017" w:rsidRDefault="0026113B">
      <w:pPr>
        <w:spacing w:line="480" w:lineRule="auto"/>
        <w:jc w:val="center"/>
        <w:rPr>
          <w:rFonts w:ascii="標楷體" w:eastAsia="標楷體" w:hAnsi="標楷體" w:cs="標楷體"/>
          <w:sz w:val="36"/>
          <w:szCs w:val="36"/>
        </w:rPr>
      </w:pPr>
      <w:r>
        <w:rPr>
          <w:rFonts w:ascii="標楷體" w:eastAsia="標楷體" w:hAnsi="標楷體" w:cs="標楷體" w:hint="eastAsia"/>
          <w:sz w:val="36"/>
          <w:szCs w:val="36"/>
        </w:rPr>
        <w:t>2-1</w:t>
      </w:r>
      <w:r w:rsidR="0032197D">
        <w:rPr>
          <w:rFonts w:ascii="標楷體" w:eastAsia="標楷體" w:hAnsi="標楷體" w:cs="標楷體" w:hint="eastAsia"/>
          <w:sz w:val="36"/>
          <w:szCs w:val="36"/>
        </w:rPr>
        <w:t>學校實施戶外教育</w:t>
      </w:r>
      <w:r w:rsidR="009024E1">
        <w:rPr>
          <w:rFonts w:ascii="標楷體" w:eastAsia="標楷體" w:hAnsi="標楷體" w:cs="標楷體"/>
          <w:sz w:val="36"/>
          <w:szCs w:val="36"/>
        </w:rPr>
        <w:t>成果</w:t>
      </w:r>
      <w:r w:rsidR="0032197D">
        <w:rPr>
          <w:rFonts w:ascii="標楷體" w:eastAsia="標楷體" w:hAnsi="標楷體" w:cs="標楷體" w:hint="eastAsia"/>
          <w:sz w:val="36"/>
          <w:szCs w:val="36"/>
        </w:rPr>
        <w:t>報告</w:t>
      </w:r>
    </w:p>
    <w:p w14:paraId="0615D41C" w14:textId="10DFF092" w:rsidR="005D038C" w:rsidRDefault="009024E1">
      <w:pPr>
        <w:spacing w:line="480" w:lineRule="auto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/>
          <w:sz w:val="28"/>
          <w:szCs w:val="28"/>
        </w:rPr>
        <w:t>ㄧ、</w:t>
      </w:r>
      <w:r w:rsidR="005D038C">
        <w:rPr>
          <w:rFonts w:ascii="標楷體" w:eastAsia="標楷體" w:hAnsi="標楷體" w:cs="標楷體" w:hint="eastAsia"/>
          <w:sz w:val="28"/>
          <w:szCs w:val="28"/>
        </w:rPr>
        <w:t>計畫</w:t>
      </w:r>
      <w:r w:rsidR="005D038C">
        <w:rPr>
          <w:rFonts w:ascii="標楷體" w:eastAsia="標楷體" w:hAnsi="標楷體" w:cs="標楷體"/>
          <w:sz w:val="28"/>
          <w:szCs w:val="28"/>
        </w:rPr>
        <w:t>名稱：</w:t>
      </w:r>
      <w:r w:rsidR="00E3359C">
        <w:rPr>
          <w:rFonts w:ascii="標楷體" w:eastAsia="標楷體" w:hAnsi="標楷體" w:cs="標楷體" w:hint="eastAsia"/>
          <w:sz w:val="28"/>
          <w:szCs w:val="28"/>
        </w:rPr>
        <w:t>海洋與保育教育之旅</w:t>
      </w:r>
    </w:p>
    <w:p w14:paraId="0E76F14B" w14:textId="0AD5DDB2" w:rsidR="006B00AB" w:rsidRDefault="005D038C">
      <w:pPr>
        <w:spacing w:line="480" w:lineRule="auto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二、</w:t>
      </w:r>
      <w:r w:rsidR="009024E1">
        <w:rPr>
          <w:rFonts w:ascii="標楷體" w:eastAsia="標楷體" w:hAnsi="標楷體" w:cs="標楷體"/>
          <w:sz w:val="28"/>
          <w:szCs w:val="28"/>
        </w:rPr>
        <w:t>活動日期：</w:t>
      </w:r>
      <w:r w:rsidR="00E3359C">
        <w:rPr>
          <w:rFonts w:ascii="標楷體" w:eastAsia="標楷體" w:hAnsi="標楷體" w:cs="標楷體" w:hint="eastAsia"/>
          <w:sz w:val="28"/>
          <w:szCs w:val="28"/>
        </w:rPr>
        <w:t>115年1月19~22日</w:t>
      </w:r>
    </w:p>
    <w:p w14:paraId="041389CA" w14:textId="3838126E" w:rsidR="007D1017" w:rsidRDefault="005D038C">
      <w:pPr>
        <w:spacing w:line="480" w:lineRule="auto"/>
        <w:rPr>
          <w:rFonts w:ascii="標楷體" w:eastAsia="標楷體" w:hAnsi="標楷體" w:cs="標楷體"/>
          <w:sz w:val="28"/>
          <w:szCs w:val="28"/>
        </w:rPr>
      </w:pPr>
      <w:bookmarkStart w:id="0" w:name="_heading=h.gjdgxs" w:colFirst="0" w:colLast="0"/>
      <w:bookmarkEnd w:id="0"/>
      <w:r>
        <w:rPr>
          <w:rFonts w:ascii="標楷體" w:eastAsia="標楷體" w:hAnsi="標楷體" w:cs="標楷體" w:hint="eastAsia"/>
          <w:sz w:val="28"/>
          <w:szCs w:val="28"/>
        </w:rPr>
        <w:t>三</w:t>
      </w:r>
      <w:r>
        <w:rPr>
          <w:rFonts w:ascii="標楷體" w:eastAsia="標楷體" w:hAnsi="標楷體" w:cs="標楷體"/>
          <w:sz w:val="28"/>
          <w:szCs w:val="28"/>
        </w:rPr>
        <w:t>、</w:t>
      </w:r>
      <w:r w:rsidR="009024E1">
        <w:rPr>
          <w:rFonts w:ascii="標楷體" w:eastAsia="標楷體" w:hAnsi="標楷體" w:cs="標楷體"/>
          <w:sz w:val="28"/>
          <w:szCs w:val="28"/>
        </w:rPr>
        <w:t>活動地點：</w:t>
      </w:r>
      <w:r w:rsidR="00E3359C">
        <w:rPr>
          <w:rFonts w:ascii="標楷體" w:eastAsia="標楷體" w:hAnsi="標楷體" w:cs="標楷體" w:hint="eastAsia"/>
          <w:sz w:val="28"/>
          <w:szCs w:val="28"/>
        </w:rPr>
        <w:t>高雄港、壽山動物園、向禾休閒漁場、九族文化村</w:t>
      </w:r>
    </w:p>
    <w:p w14:paraId="7C99BF0E" w14:textId="116DA7E1" w:rsidR="001A292A" w:rsidRDefault="005D038C">
      <w:pPr>
        <w:spacing w:line="480" w:lineRule="auto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四</w:t>
      </w:r>
      <w:r w:rsidR="009E2E53">
        <w:rPr>
          <w:rFonts w:ascii="標楷體" w:eastAsia="標楷體" w:hAnsi="標楷體" w:cs="標楷體" w:hint="eastAsia"/>
          <w:sz w:val="28"/>
          <w:szCs w:val="28"/>
        </w:rPr>
        <w:t>、活動流</w:t>
      </w:r>
      <w:r w:rsidR="001A292A">
        <w:rPr>
          <w:rFonts w:ascii="標楷體" w:eastAsia="標楷體" w:hAnsi="標楷體" w:cs="標楷體" w:hint="eastAsia"/>
          <w:sz w:val="28"/>
          <w:szCs w:val="28"/>
        </w:rPr>
        <w:t>程</w:t>
      </w:r>
    </w:p>
    <w:p w14:paraId="454BDDF5" w14:textId="48AA38E8" w:rsidR="00E3359C" w:rsidRDefault="00E3359C" w:rsidP="00E3359C">
      <w:pPr>
        <w:spacing w:line="480" w:lineRule="auto"/>
        <w:ind w:leftChars="200" w:left="480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第一日：參訪棧貳庫，高雄港搭船遊港</w:t>
      </w:r>
    </w:p>
    <w:p w14:paraId="4556052E" w14:textId="5798AD91" w:rsidR="00E3359C" w:rsidRDefault="00E3359C" w:rsidP="00E3359C">
      <w:pPr>
        <w:spacing w:line="480" w:lineRule="auto"/>
        <w:ind w:leftChars="200" w:left="480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第二日：向禾休閒漁場體驗摸蚵仔、釣魚、撐船</w:t>
      </w:r>
    </w:p>
    <w:p w14:paraId="17476979" w14:textId="10143A02" w:rsidR="00E3359C" w:rsidRDefault="00E3359C" w:rsidP="00E3359C">
      <w:pPr>
        <w:spacing w:line="480" w:lineRule="auto"/>
        <w:ind w:leftChars="200" w:left="480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第三日：九族文化村搭纜車盡覽日月潭風光</w:t>
      </w:r>
    </w:p>
    <w:p w14:paraId="31437087" w14:textId="3117BF3B" w:rsidR="001A292A" w:rsidRDefault="00E3359C" w:rsidP="00E3359C">
      <w:pPr>
        <w:spacing w:line="480" w:lineRule="auto"/>
        <w:ind w:leftChars="200" w:left="480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第四日：壽山動物園親近野生動物</w:t>
      </w:r>
    </w:p>
    <w:p w14:paraId="0340A903" w14:textId="77777777" w:rsidR="007D1017" w:rsidRDefault="005D038C">
      <w:pPr>
        <w:spacing w:line="480" w:lineRule="auto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五</w:t>
      </w:r>
      <w:r w:rsidR="009024E1">
        <w:rPr>
          <w:rFonts w:ascii="標楷體" w:eastAsia="標楷體" w:hAnsi="標楷體" w:cs="標楷體"/>
          <w:sz w:val="28"/>
          <w:szCs w:val="28"/>
        </w:rPr>
        <w:t>、</w:t>
      </w:r>
      <w:r w:rsidR="006B00AB">
        <w:rPr>
          <w:rFonts w:ascii="標楷體" w:eastAsia="標楷體" w:hAnsi="標楷體" w:cs="標楷體" w:hint="eastAsia"/>
          <w:sz w:val="28"/>
          <w:szCs w:val="28"/>
        </w:rPr>
        <w:t>活動紀錄</w:t>
      </w:r>
      <w:r w:rsidR="009024E1">
        <w:rPr>
          <w:rFonts w:ascii="標楷體" w:eastAsia="標楷體" w:hAnsi="標楷體" w:cs="標楷體"/>
          <w:sz w:val="28"/>
          <w:szCs w:val="28"/>
        </w:rPr>
        <w:t>：</w:t>
      </w:r>
      <w:r w:rsidR="00966B71" w:rsidRPr="006B00AB">
        <w:rPr>
          <w:rFonts w:ascii="標楷體" w:eastAsia="標楷體" w:hAnsi="標楷體" w:cs="標楷體" w:hint="eastAsia"/>
          <w:color w:val="A6A6A6" w:themeColor="background1" w:themeShade="A6"/>
          <w:sz w:val="22"/>
          <w:szCs w:val="22"/>
        </w:rPr>
        <w:t>(</w:t>
      </w:r>
      <w:r w:rsidR="006B00AB" w:rsidRPr="006B00AB">
        <w:rPr>
          <w:rFonts w:ascii="標楷體" w:eastAsia="標楷體" w:hAnsi="標楷體" w:cs="標楷體" w:hint="eastAsia"/>
          <w:color w:val="A6A6A6" w:themeColor="background1" w:themeShade="A6"/>
          <w:sz w:val="22"/>
          <w:szCs w:val="22"/>
        </w:rPr>
        <w:t>至少6張，越豐富越好</w:t>
      </w:r>
      <w:r w:rsidR="00966B71" w:rsidRPr="006B00AB">
        <w:rPr>
          <w:rFonts w:ascii="標楷體" w:eastAsia="標楷體" w:hAnsi="標楷體" w:cs="標楷體" w:hint="eastAsia"/>
          <w:color w:val="A6A6A6" w:themeColor="background1" w:themeShade="A6"/>
          <w:sz w:val="22"/>
          <w:szCs w:val="22"/>
        </w:rPr>
        <w:t>。)</w:t>
      </w:r>
    </w:p>
    <w:tbl>
      <w:tblPr>
        <w:tblStyle w:val="ab"/>
        <w:tblW w:w="1058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293"/>
        <w:gridCol w:w="5293"/>
      </w:tblGrid>
      <w:tr w:rsidR="007D1017" w14:paraId="13A32F97" w14:textId="77777777" w:rsidTr="006E6466">
        <w:trPr>
          <w:trHeight w:val="3534"/>
        </w:trPr>
        <w:tc>
          <w:tcPr>
            <w:tcW w:w="5293" w:type="dxa"/>
          </w:tcPr>
          <w:p w14:paraId="62A093E1" w14:textId="78FE173A" w:rsidR="007D1017" w:rsidRDefault="00E3359C" w:rsidP="003A55DA">
            <w:pPr>
              <w:spacing w:line="480" w:lineRule="auto"/>
              <w:ind w:firstLineChars="100" w:firstLine="240"/>
              <w:rPr>
                <w:rFonts w:ascii="標楷體" w:eastAsia="標楷體" w:hAnsi="標楷體" w:cs="標楷體"/>
              </w:rPr>
            </w:pPr>
            <w:r w:rsidRPr="00E3359C"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46CDF21F" wp14:editId="65CE7862">
                  <wp:extent cx="3234055" cy="2434590"/>
                  <wp:effectExtent l="0" t="0" r="4445" b="381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4055" cy="2434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3" w:type="dxa"/>
          </w:tcPr>
          <w:p w14:paraId="45561CFF" w14:textId="49DDEF68" w:rsidR="007D1017" w:rsidRDefault="00E3359C" w:rsidP="006E2719">
            <w:pPr>
              <w:spacing w:line="480" w:lineRule="auto"/>
              <w:ind w:firstLineChars="100" w:firstLine="240"/>
              <w:rPr>
                <w:rFonts w:ascii="標楷體" w:eastAsia="標楷體" w:hAnsi="標楷體" w:cs="標楷體"/>
              </w:rPr>
            </w:pPr>
            <w:r w:rsidRPr="00E3359C"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623638E1" wp14:editId="5530F03F">
                  <wp:extent cx="3234055" cy="2392680"/>
                  <wp:effectExtent l="0" t="0" r="4445" b="762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4055" cy="2392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1017" w14:paraId="18E4D72F" w14:textId="77777777" w:rsidTr="006E6466">
        <w:trPr>
          <w:trHeight w:val="431"/>
        </w:trPr>
        <w:tc>
          <w:tcPr>
            <w:tcW w:w="5293" w:type="dxa"/>
            <w:vAlign w:val="center"/>
          </w:tcPr>
          <w:p w14:paraId="76657C3C" w14:textId="5842FC20" w:rsidR="007D1017" w:rsidRDefault="009024E1" w:rsidP="006E6466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說明：</w:t>
            </w:r>
            <w:r w:rsidR="00E3359C">
              <w:rPr>
                <w:rFonts w:ascii="標楷體" w:eastAsia="標楷體" w:hAnsi="標楷體" w:cs="標楷體" w:hint="eastAsia"/>
              </w:rPr>
              <w:t>在駁二特區欣賞大港橋</w:t>
            </w:r>
          </w:p>
        </w:tc>
        <w:tc>
          <w:tcPr>
            <w:tcW w:w="5293" w:type="dxa"/>
            <w:vAlign w:val="center"/>
          </w:tcPr>
          <w:p w14:paraId="2E5BF578" w14:textId="677C33AC" w:rsidR="007D1017" w:rsidRDefault="009024E1" w:rsidP="006E6466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說明：</w:t>
            </w:r>
            <w:r w:rsidR="008D73B6">
              <w:rPr>
                <w:rFonts w:ascii="標楷體" w:eastAsia="標楷體" w:hAnsi="標楷體" w:cs="標楷體" w:hint="eastAsia"/>
              </w:rPr>
              <w:t>搭船遊高雄港</w:t>
            </w:r>
          </w:p>
        </w:tc>
      </w:tr>
      <w:tr w:rsidR="007D1017" w14:paraId="2CA445CC" w14:textId="77777777" w:rsidTr="006E6466">
        <w:trPr>
          <w:trHeight w:val="2724"/>
        </w:trPr>
        <w:tc>
          <w:tcPr>
            <w:tcW w:w="5293" w:type="dxa"/>
          </w:tcPr>
          <w:p w14:paraId="1E1FF0B5" w14:textId="171CA227" w:rsidR="007D1017" w:rsidRDefault="008D73B6" w:rsidP="006E2719">
            <w:pPr>
              <w:spacing w:line="480" w:lineRule="auto"/>
              <w:ind w:firstLineChars="100" w:firstLine="240"/>
              <w:rPr>
                <w:rFonts w:ascii="標楷體" w:eastAsia="標楷體" w:hAnsi="標楷體" w:cs="標楷體"/>
              </w:rPr>
            </w:pPr>
            <w:r w:rsidRPr="008D73B6">
              <w:rPr>
                <w:rFonts w:ascii="標楷體" w:eastAsia="標楷體" w:hAnsi="標楷體" w:cs="標楷體"/>
                <w:noProof/>
              </w:rPr>
              <w:lastRenderedPageBreak/>
              <w:drawing>
                <wp:inline distT="0" distB="0" distL="0" distR="0" wp14:anchorId="4085741B" wp14:editId="5AC40F27">
                  <wp:extent cx="3234055" cy="2444750"/>
                  <wp:effectExtent l="0" t="0" r="4445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4055" cy="244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3" w:type="dxa"/>
          </w:tcPr>
          <w:p w14:paraId="4A61FFEF" w14:textId="72F6C338" w:rsidR="007D1017" w:rsidRDefault="008D73B6" w:rsidP="00390C24">
            <w:pPr>
              <w:spacing w:line="480" w:lineRule="auto"/>
              <w:ind w:firstLineChars="200" w:firstLine="480"/>
              <w:rPr>
                <w:rFonts w:ascii="標楷體" w:eastAsia="標楷體" w:hAnsi="標楷體" w:cs="標楷體"/>
              </w:rPr>
            </w:pPr>
            <w:r w:rsidRPr="008D73B6"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7FAC2DD5" wp14:editId="0B673334">
                  <wp:extent cx="3234055" cy="2453005"/>
                  <wp:effectExtent l="0" t="0" r="4445" b="4445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4055" cy="2453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1017" w14:paraId="32E0AAA2" w14:textId="77777777" w:rsidTr="006E6466">
        <w:trPr>
          <w:trHeight w:val="409"/>
        </w:trPr>
        <w:tc>
          <w:tcPr>
            <w:tcW w:w="5293" w:type="dxa"/>
            <w:tcBorders>
              <w:bottom w:val="single" w:sz="4" w:space="0" w:color="auto"/>
            </w:tcBorders>
            <w:vAlign w:val="center"/>
          </w:tcPr>
          <w:p w14:paraId="35167203" w14:textId="6536E99D" w:rsidR="006E2719" w:rsidRDefault="009024E1" w:rsidP="006E6466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說明：</w:t>
            </w:r>
            <w:r w:rsidR="008D73B6">
              <w:rPr>
                <w:rFonts w:ascii="標楷體" w:eastAsia="標楷體" w:hAnsi="標楷體" w:cs="標楷體" w:hint="eastAsia"/>
              </w:rPr>
              <w:t>向禾休閒漁場撐船體驗</w:t>
            </w:r>
          </w:p>
        </w:tc>
        <w:tc>
          <w:tcPr>
            <w:tcW w:w="5293" w:type="dxa"/>
            <w:tcBorders>
              <w:bottom w:val="single" w:sz="4" w:space="0" w:color="auto"/>
            </w:tcBorders>
            <w:vAlign w:val="center"/>
          </w:tcPr>
          <w:p w14:paraId="39209AD5" w14:textId="7A5B53BF" w:rsidR="00024AF5" w:rsidRDefault="009024E1" w:rsidP="006E6466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說明：</w:t>
            </w:r>
            <w:r w:rsidR="008D73B6">
              <w:rPr>
                <w:rFonts w:ascii="標楷體" w:eastAsia="標楷體" w:hAnsi="標楷體" w:cs="標楷體" w:hint="eastAsia"/>
              </w:rPr>
              <w:t>向禾休閒漁場摸蚵仔體驗</w:t>
            </w:r>
          </w:p>
        </w:tc>
      </w:tr>
      <w:tr w:rsidR="001A292A" w14:paraId="5CC7EDB4" w14:textId="77777777" w:rsidTr="006E6466">
        <w:trPr>
          <w:trHeight w:val="3681"/>
        </w:trPr>
        <w:tc>
          <w:tcPr>
            <w:tcW w:w="5293" w:type="dxa"/>
            <w:tcBorders>
              <w:top w:val="single" w:sz="4" w:space="0" w:color="auto"/>
            </w:tcBorders>
          </w:tcPr>
          <w:p w14:paraId="6FFEC6BD" w14:textId="52417C3D" w:rsidR="001A292A" w:rsidRDefault="008D73B6" w:rsidP="006E6466">
            <w:pPr>
              <w:tabs>
                <w:tab w:val="left" w:pos="1250"/>
              </w:tabs>
              <w:spacing w:line="480" w:lineRule="auto"/>
              <w:rPr>
                <w:rFonts w:ascii="標楷體" w:eastAsia="標楷體" w:hAnsi="標楷體" w:cs="標楷體"/>
              </w:rPr>
            </w:pPr>
            <w:r w:rsidRPr="008D73B6">
              <w:rPr>
                <w:rFonts w:ascii="標楷體" w:eastAsia="標楷體" w:hAnsi="標楷體" w:cs="標楷體"/>
                <w:noProof/>
              </w:rPr>
              <w:drawing>
                <wp:inline distT="0" distB="0" distL="0" distR="0" wp14:anchorId="5EA2E174" wp14:editId="3D88AADD">
                  <wp:extent cx="3234055" cy="2413635"/>
                  <wp:effectExtent l="0" t="0" r="4445" b="5715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4055" cy="2413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3" w:type="dxa"/>
            <w:tcBorders>
              <w:top w:val="single" w:sz="4" w:space="0" w:color="auto"/>
            </w:tcBorders>
          </w:tcPr>
          <w:p w14:paraId="1C1B4237" w14:textId="1C8D0408" w:rsidR="001A292A" w:rsidRDefault="006E26E4" w:rsidP="006E6466">
            <w:pPr>
              <w:spacing w:line="480" w:lineRule="auto"/>
              <w:rPr>
                <w:rFonts w:ascii="標楷體" w:eastAsia="標楷體" w:hAnsi="標楷體" w:cs="標楷體" w:hint="eastAsia"/>
              </w:rPr>
            </w:pPr>
            <w:r w:rsidRPr="008D73B6">
              <w:rPr>
                <w:rFonts w:ascii="標楷體" w:eastAsia="標楷體" w:hAnsi="標楷體" w:cs="標楷體"/>
                <w:noProof/>
              </w:rPr>
              <w:drawing>
                <wp:anchor distT="0" distB="0" distL="114300" distR="114300" simplePos="0" relativeHeight="251658240" behindDoc="0" locked="0" layoutInCell="1" allowOverlap="1" wp14:anchorId="68E05A74" wp14:editId="75909F83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12700</wp:posOffset>
                  </wp:positionV>
                  <wp:extent cx="3049270" cy="2311400"/>
                  <wp:effectExtent l="0" t="0" r="0" b="0"/>
                  <wp:wrapSquare wrapText="bothSides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70" cy="231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E2719" w14:paraId="4668A30B" w14:textId="77777777" w:rsidTr="006E6466">
        <w:trPr>
          <w:trHeight w:val="677"/>
        </w:trPr>
        <w:tc>
          <w:tcPr>
            <w:tcW w:w="5293" w:type="dxa"/>
            <w:vAlign w:val="center"/>
          </w:tcPr>
          <w:p w14:paraId="7CF6F54B" w14:textId="439F827B" w:rsidR="006E2719" w:rsidRDefault="00024AF5" w:rsidP="006E6466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說明：</w:t>
            </w:r>
            <w:r w:rsidR="008D73B6">
              <w:rPr>
                <w:rFonts w:ascii="標楷體" w:eastAsia="標楷體" w:hAnsi="標楷體" w:cs="標楷體" w:hint="eastAsia"/>
              </w:rPr>
              <w:t>向禾休閒漁場釣魚體驗</w:t>
            </w:r>
          </w:p>
        </w:tc>
        <w:tc>
          <w:tcPr>
            <w:tcW w:w="5293" w:type="dxa"/>
            <w:vAlign w:val="center"/>
          </w:tcPr>
          <w:p w14:paraId="292D3575" w14:textId="324F5438" w:rsidR="006E2719" w:rsidRDefault="00024AF5" w:rsidP="006E6466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說明：</w:t>
            </w:r>
            <w:r w:rsidR="006E6466">
              <w:rPr>
                <w:rFonts w:ascii="標楷體" w:eastAsia="標楷體" w:hAnsi="標楷體" w:cs="標楷體" w:hint="eastAsia"/>
              </w:rPr>
              <w:t>參訪壽山動物園</w:t>
            </w:r>
          </w:p>
        </w:tc>
      </w:tr>
    </w:tbl>
    <w:p w14:paraId="63C2AAD2" w14:textId="77777777" w:rsidR="006E6466" w:rsidRDefault="006E6466" w:rsidP="005E63FB">
      <w:pPr>
        <w:spacing w:line="480" w:lineRule="auto"/>
        <w:rPr>
          <w:rFonts w:ascii="標楷體" w:eastAsia="標楷體" w:hAnsi="標楷體" w:cs="標楷體"/>
          <w:sz w:val="28"/>
          <w:szCs w:val="28"/>
        </w:rPr>
      </w:pPr>
    </w:p>
    <w:p w14:paraId="3C231D68" w14:textId="0A115CC0" w:rsidR="006B00AB" w:rsidRDefault="005D038C" w:rsidP="005E63FB">
      <w:pPr>
        <w:spacing w:line="480" w:lineRule="auto"/>
        <w:rPr>
          <w:rFonts w:ascii="標楷體" w:eastAsia="標楷體" w:hAnsi="標楷體" w:cs="標楷體"/>
          <w:color w:val="A6A6A6" w:themeColor="background1" w:themeShade="A6"/>
          <w:sz w:val="22"/>
          <w:szCs w:val="22"/>
        </w:rPr>
      </w:pPr>
      <w:r>
        <w:rPr>
          <w:rFonts w:ascii="標楷體" w:eastAsia="標楷體" w:hAnsi="標楷體" w:cs="標楷體" w:hint="eastAsia"/>
          <w:sz w:val="28"/>
          <w:szCs w:val="28"/>
        </w:rPr>
        <w:t>六</w:t>
      </w:r>
      <w:r w:rsidR="006B00AB">
        <w:rPr>
          <w:rFonts w:ascii="標楷體" w:eastAsia="標楷體" w:hAnsi="標楷體" w:cs="標楷體" w:hint="eastAsia"/>
          <w:sz w:val="28"/>
          <w:szCs w:val="28"/>
        </w:rPr>
        <w:t>、學生回饋</w:t>
      </w:r>
      <w:r w:rsidR="003C1D83">
        <w:rPr>
          <w:rFonts w:ascii="標楷體" w:eastAsia="標楷體" w:hAnsi="標楷體" w:cs="標楷體" w:hint="eastAsia"/>
          <w:sz w:val="28"/>
          <w:szCs w:val="28"/>
        </w:rPr>
        <w:t>/</w:t>
      </w:r>
      <w:r w:rsidR="006B00AB">
        <w:rPr>
          <w:rFonts w:ascii="標楷體" w:eastAsia="標楷體" w:hAnsi="標楷體" w:cs="標楷體" w:hint="eastAsia"/>
          <w:sz w:val="28"/>
          <w:szCs w:val="28"/>
        </w:rPr>
        <w:t>成果</w:t>
      </w:r>
      <w:r w:rsidR="003C1D83">
        <w:rPr>
          <w:rFonts w:ascii="標楷體" w:eastAsia="標楷體" w:hAnsi="標楷體" w:cs="標楷體" w:hint="eastAsia"/>
          <w:color w:val="A6A6A6" w:themeColor="background1" w:themeShade="A6"/>
          <w:sz w:val="22"/>
          <w:szCs w:val="22"/>
        </w:rPr>
        <w:t>(文字記錄學生反應或是</w:t>
      </w:r>
      <w:r w:rsidR="006A0CF4">
        <w:rPr>
          <w:rFonts w:ascii="標楷體" w:eastAsia="標楷體" w:hAnsi="標楷體" w:cs="標楷體" w:hint="eastAsia"/>
          <w:color w:val="A6A6A6" w:themeColor="background1" w:themeShade="A6"/>
          <w:sz w:val="22"/>
          <w:szCs w:val="22"/>
        </w:rPr>
        <w:t>學生成果紀錄</w:t>
      </w:r>
      <w:r w:rsidR="003C1D83" w:rsidRPr="006B00AB">
        <w:rPr>
          <w:rFonts w:ascii="標楷體" w:eastAsia="標楷體" w:hAnsi="標楷體" w:cs="標楷體" w:hint="eastAsia"/>
          <w:color w:val="A6A6A6" w:themeColor="background1" w:themeShade="A6"/>
          <w:sz w:val="22"/>
          <w:szCs w:val="22"/>
        </w:rPr>
        <w:t>例如:學習單、小日記</w:t>
      </w:r>
      <w:r w:rsidR="006A0CF4">
        <w:rPr>
          <w:rFonts w:ascii="標楷體" w:eastAsia="標楷體" w:hAnsi="標楷體" w:cs="標楷體" w:hint="eastAsia"/>
          <w:color w:val="A6A6A6" w:themeColor="background1" w:themeShade="A6"/>
          <w:sz w:val="22"/>
          <w:szCs w:val="22"/>
        </w:rPr>
        <w:t>)</w:t>
      </w:r>
    </w:p>
    <w:p w14:paraId="0080F307" w14:textId="77777777" w:rsidR="006E6466" w:rsidRDefault="006E6466" w:rsidP="006E6466">
      <w:pPr>
        <w:spacing w:line="480" w:lineRule="auto"/>
        <w:ind w:leftChars="200" w:left="480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1、出發前交代學生最少要擇一場域寫下心得100字。</w:t>
      </w:r>
    </w:p>
    <w:p w14:paraId="571FF82E" w14:textId="7D31F414" w:rsidR="006E6466" w:rsidRPr="006E6466" w:rsidRDefault="006E6466" w:rsidP="00CF5C60">
      <w:pPr>
        <w:spacing w:line="480" w:lineRule="auto"/>
        <w:ind w:leftChars="200" w:left="900" w:hangingChars="150" w:hanging="420"/>
        <w:rPr>
          <w:rFonts w:ascii="標楷體" w:eastAsia="標楷體" w:hAnsi="標楷體" w:cs="標楷體"/>
          <w:color w:val="A6A6A6" w:themeColor="background1" w:themeShade="A6"/>
          <w:sz w:val="22"/>
          <w:szCs w:val="22"/>
        </w:rPr>
      </w:pPr>
      <w:r>
        <w:rPr>
          <w:rFonts w:ascii="標楷體" w:eastAsia="標楷體" w:hAnsi="標楷體" w:cs="標楷體" w:hint="eastAsia"/>
          <w:sz w:val="28"/>
          <w:szCs w:val="28"/>
        </w:rPr>
        <w:t>2、</w:t>
      </w:r>
      <w:r w:rsidR="00CF5C60">
        <w:rPr>
          <w:rFonts w:ascii="標楷體" w:eastAsia="標楷體" w:hAnsi="標楷體" w:cs="標楷體" w:hint="eastAsia"/>
          <w:sz w:val="28"/>
          <w:szCs w:val="28"/>
        </w:rPr>
        <w:t>超過一半的學生心得都選</w:t>
      </w:r>
      <w:r>
        <w:rPr>
          <w:rFonts w:ascii="標楷體" w:eastAsia="標楷體" w:hAnsi="標楷體" w:cs="標楷體" w:hint="eastAsia"/>
          <w:sz w:val="28"/>
          <w:szCs w:val="28"/>
        </w:rPr>
        <w:t>高雄港</w:t>
      </w:r>
      <w:r w:rsidR="00CF5C60">
        <w:rPr>
          <w:rFonts w:ascii="標楷體" w:eastAsia="標楷體" w:hAnsi="標楷體" w:cs="標楷體" w:hint="eastAsia"/>
          <w:sz w:val="28"/>
          <w:szCs w:val="28"/>
        </w:rPr>
        <w:t>，大部分用手機傳文字檔給老師，少部分有帶筆的學生寫在</w:t>
      </w:r>
      <w:r>
        <w:rPr>
          <w:rFonts w:ascii="標楷體" w:eastAsia="標楷體" w:hAnsi="標楷體" w:cs="標楷體" w:hint="eastAsia"/>
          <w:sz w:val="28"/>
          <w:szCs w:val="28"/>
        </w:rPr>
        <w:t>旅遊手冊上。</w:t>
      </w:r>
      <w:r w:rsidR="00CF5C60">
        <w:rPr>
          <w:rFonts w:ascii="標楷體" w:eastAsia="標楷體" w:hAnsi="標楷體" w:cs="標楷體" w:hint="eastAsia"/>
          <w:sz w:val="28"/>
          <w:szCs w:val="28"/>
        </w:rPr>
        <w:t>數篇文筆好的心得如下</w:t>
      </w:r>
    </w:p>
    <w:p w14:paraId="2A2BEB82" w14:textId="31D23289" w:rsidR="006A0CF4" w:rsidRDefault="006A4851" w:rsidP="005E63FB">
      <w:pPr>
        <w:spacing w:line="480" w:lineRule="auto"/>
        <w:rPr>
          <w:rFonts w:ascii="標楷體" w:eastAsia="標楷體" w:hAnsi="標楷體" w:cs="標楷體"/>
          <w:sz w:val="28"/>
          <w:szCs w:val="28"/>
        </w:rPr>
      </w:pPr>
      <w:r w:rsidRPr="006A4851">
        <w:rPr>
          <w:rFonts w:ascii="標楷體" w:eastAsia="標楷體" w:hAnsi="標楷體" w:cs="標楷體"/>
          <w:noProof/>
          <w:sz w:val="28"/>
          <w:szCs w:val="28"/>
        </w:rPr>
        <w:lastRenderedPageBreak/>
        <w:drawing>
          <wp:inline distT="0" distB="0" distL="0" distR="0" wp14:anchorId="38762ECE" wp14:editId="395DB91A">
            <wp:extent cx="1714500" cy="2106314"/>
            <wp:effectExtent l="0" t="0" r="0" b="8255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31900" cy="212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4851">
        <w:rPr>
          <w:rFonts w:ascii="標楷體" w:eastAsia="標楷體" w:hAnsi="標楷體" w:cs="標楷體"/>
          <w:noProof/>
          <w:sz w:val="28"/>
          <w:szCs w:val="28"/>
        </w:rPr>
        <w:drawing>
          <wp:inline distT="0" distB="0" distL="0" distR="0" wp14:anchorId="2A202474" wp14:editId="40FDBAD2">
            <wp:extent cx="2057400" cy="1638096"/>
            <wp:effectExtent l="0" t="0" r="0" b="635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88607" cy="1662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4851">
        <w:rPr>
          <w:rFonts w:ascii="標楷體" w:eastAsia="標楷體" w:hAnsi="標楷體" w:cs="標楷體"/>
          <w:noProof/>
          <w:sz w:val="28"/>
          <w:szCs w:val="28"/>
        </w:rPr>
        <w:drawing>
          <wp:inline distT="0" distB="0" distL="0" distR="0" wp14:anchorId="2C0C6B10" wp14:editId="3A87BE9A">
            <wp:extent cx="1949450" cy="1746234"/>
            <wp:effectExtent l="0" t="0" r="0" b="6985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73368" cy="1767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4851">
        <w:rPr>
          <w:rFonts w:ascii="標楷體" w:eastAsia="標楷體" w:hAnsi="標楷體" w:cs="標楷體"/>
          <w:noProof/>
          <w:sz w:val="28"/>
          <w:szCs w:val="28"/>
        </w:rPr>
        <w:drawing>
          <wp:inline distT="0" distB="0" distL="0" distR="0" wp14:anchorId="18913A3E" wp14:editId="535E8DC4">
            <wp:extent cx="2120900" cy="2151498"/>
            <wp:effectExtent l="0" t="0" r="0" b="127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53843" cy="2184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4851">
        <w:rPr>
          <w:rFonts w:ascii="標楷體" w:eastAsia="標楷體" w:hAnsi="標楷體" w:cs="標楷體"/>
          <w:noProof/>
          <w:sz w:val="28"/>
          <w:szCs w:val="28"/>
        </w:rPr>
        <w:drawing>
          <wp:inline distT="0" distB="0" distL="0" distR="0" wp14:anchorId="3C17274C" wp14:editId="6D2A6B99">
            <wp:extent cx="1860550" cy="2545068"/>
            <wp:effectExtent l="0" t="0" r="6350" b="8255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90991" cy="2586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4851">
        <w:rPr>
          <w:rFonts w:ascii="標楷體" w:eastAsia="標楷體" w:hAnsi="標楷體" w:cs="標楷體"/>
          <w:noProof/>
          <w:sz w:val="28"/>
          <w:szCs w:val="28"/>
        </w:rPr>
        <w:drawing>
          <wp:inline distT="0" distB="0" distL="0" distR="0" wp14:anchorId="1530AB7B" wp14:editId="0DD47502">
            <wp:extent cx="2178050" cy="3333232"/>
            <wp:effectExtent l="0" t="0" r="0" b="635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06899" cy="3377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4851">
        <w:rPr>
          <w:rFonts w:ascii="標楷體" w:eastAsia="標楷體" w:hAnsi="標楷體" w:cs="標楷體"/>
          <w:noProof/>
          <w:sz w:val="28"/>
          <w:szCs w:val="28"/>
        </w:rPr>
        <w:drawing>
          <wp:inline distT="0" distB="0" distL="0" distR="0" wp14:anchorId="30BAA016" wp14:editId="6B02A833">
            <wp:extent cx="1987550" cy="3024693"/>
            <wp:effectExtent l="0" t="0" r="0" b="4445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08871" cy="305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4851">
        <w:rPr>
          <w:rFonts w:ascii="標楷體" w:eastAsia="標楷體" w:hAnsi="標楷體" w:cs="標楷體"/>
          <w:noProof/>
          <w:sz w:val="28"/>
          <w:szCs w:val="28"/>
        </w:rPr>
        <w:drawing>
          <wp:inline distT="0" distB="0" distL="0" distR="0" wp14:anchorId="64E9076F" wp14:editId="1729361C">
            <wp:extent cx="1867988" cy="2514600"/>
            <wp:effectExtent l="0" t="0" r="0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90804" cy="2545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4851">
        <w:rPr>
          <w:rFonts w:ascii="標楷體" w:eastAsia="標楷體" w:hAnsi="標楷體" w:cs="標楷體"/>
          <w:noProof/>
          <w:sz w:val="28"/>
          <w:szCs w:val="28"/>
        </w:rPr>
        <w:drawing>
          <wp:inline distT="0" distB="0" distL="0" distR="0" wp14:anchorId="5DC1E68A" wp14:editId="6C6FF940">
            <wp:extent cx="2755900" cy="1921443"/>
            <wp:effectExtent l="0" t="0" r="6350" b="3175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84994" cy="194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4851">
        <w:rPr>
          <w:rFonts w:ascii="標楷體" w:eastAsia="標楷體" w:hAnsi="標楷體" w:cs="標楷體"/>
          <w:noProof/>
          <w:sz w:val="28"/>
          <w:szCs w:val="28"/>
        </w:rPr>
        <w:lastRenderedPageBreak/>
        <w:drawing>
          <wp:inline distT="0" distB="0" distL="0" distR="0" wp14:anchorId="4FE8A520" wp14:editId="4449120A">
            <wp:extent cx="2127250" cy="2369119"/>
            <wp:effectExtent l="0" t="0" r="6350" b="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51954" cy="239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4851">
        <w:rPr>
          <w:rFonts w:ascii="標楷體" w:eastAsia="標楷體" w:hAnsi="標楷體" w:cs="標楷體"/>
          <w:noProof/>
          <w:sz w:val="28"/>
          <w:szCs w:val="28"/>
        </w:rPr>
        <w:drawing>
          <wp:inline distT="0" distB="0" distL="0" distR="0" wp14:anchorId="0F0E1C3A" wp14:editId="1A0DDEB5">
            <wp:extent cx="2249409" cy="1828800"/>
            <wp:effectExtent l="0" t="0" r="0" b="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76933" cy="1851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4851">
        <w:rPr>
          <w:rFonts w:ascii="標楷體" w:eastAsia="標楷體" w:hAnsi="標楷體" w:cs="標楷體"/>
          <w:noProof/>
          <w:sz w:val="28"/>
          <w:szCs w:val="28"/>
        </w:rPr>
        <w:drawing>
          <wp:inline distT="0" distB="0" distL="0" distR="0" wp14:anchorId="4A7930B7" wp14:editId="57E478F3">
            <wp:extent cx="1949450" cy="2328310"/>
            <wp:effectExtent l="0" t="0" r="0" b="0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88701" cy="2375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4851">
        <w:rPr>
          <w:rFonts w:ascii="標楷體" w:eastAsia="標楷體" w:hAnsi="標楷體" w:cs="標楷體"/>
          <w:noProof/>
          <w:sz w:val="28"/>
          <w:szCs w:val="28"/>
        </w:rPr>
        <w:drawing>
          <wp:inline distT="0" distB="0" distL="0" distR="0" wp14:anchorId="10AF5D54" wp14:editId="28BC2353">
            <wp:extent cx="1631950" cy="2825567"/>
            <wp:effectExtent l="0" t="0" r="6350" b="0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42742" cy="2844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6466" w:rsidRPr="006A4851">
        <w:rPr>
          <w:rFonts w:ascii="標楷體" w:eastAsia="標楷體" w:hAnsi="標楷體" w:cs="標楷體"/>
          <w:noProof/>
          <w:sz w:val="28"/>
          <w:szCs w:val="28"/>
        </w:rPr>
        <w:drawing>
          <wp:inline distT="0" distB="0" distL="0" distR="0" wp14:anchorId="4F3298D7" wp14:editId="101210E4">
            <wp:extent cx="2540000" cy="3608589"/>
            <wp:effectExtent l="0" t="0" r="0" b="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60936" cy="363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6466" w:rsidRPr="006A4851">
        <w:rPr>
          <w:rFonts w:ascii="標楷體" w:eastAsia="標楷體" w:hAnsi="標楷體" w:cs="標楷體"/>
          <w:noProof/>
          <w:sz w:val="28"/>
          <w:szCs w:val="28"/>
        </w:rPr>
        <w:drawing>
          <wp:inline distT="0" distB="0" distL="0" distR="0" wp14:anchorId="14B8CCE0" wp14:editId="48BBAA58">
            <wp:extent cx="2025650" cy="3257307"/>
            <wp:effectExtent l="0" t="0" r="0" b="635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079295" cy="3343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6B410" w14:textId="67A47A1F" w:rsidR="007D1017" w:rsidRDefault="005D038C" w:rsidP="005E63FB">
      <w:pPr>
        <w:spacing w:line="480" w:lineRule="auto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七</w:t>
      </w:r>
      <w:r w:rsidR="009024E1">
        <w:rPr>
          <w:rFonts w:ascii="標楷體" w:eastAsia="標楷體" w:hAnsi="標楷體" w:cs="標楷體"/>
          <w:sz w:val="28"/>
          <w:szCs w:val="28"/>
        </w:rPr>
        <w:t>、教師針對此路線的回饋與建議</w:t>
      </w:r>
    </w:p>
    <w:p w14:paraId="2BEDDCB7" w14:textId="3CD6B02E" w:rsidR="006E26E4" w:rsidRDefault="00CF5C60" w:rsidP="00CF5C60">
      <w:pPr>
        <w:spacing w:line="480" w:lineRule="auto"/>
        <w:ind w:leftChars="200" w:left="760" w:hangingChars="100" w:hanging="280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1</w:t>
      </w:r>
      <w:r w:rsidR="006E26E4">
        <w:rPr>
          <w:rFonts w:ascii="標楷體" w:eastAsia="標楷體" w:hAnsi="標楷體" w:cs="標楷體" w:hint="eastAsia"/>
          <w:sz w:val="28"/>
          <w:szCs w:val="28"/>
        </w:rPr>
        <w:t>、上山下海、坐車搭船，行程很充實。</w:t>
      </w:r>
    </w:p>
    <w:p w14:paraId="75DF08CE" w14:textId="45E4E173" w:rsidR="006E26E4" w:rsidRDefault="00CF5C60" w:rsidP="00CF5C60">
      <w:pPr>
        <w:spacing w:line="480" w:lineRule="auto"/>
        <w:ind w:leftChars="200" w:left="900" w:hangingChars="150" w:hanging="420"/>
        <w:rPr>
          <w:rFonts w:ascii="標楷體" w:eastAsia="標楷體" w:hAnsi="標楷體" w:cs="標楷體"/>
          <w:sz w:val="28"/>
          <w:szCs w:val="28"/>
        </w:rPr>
      </w:pPr>
      <w:r>
        <w:rPr>
          <w:rFonts w:ascii="標楷體" w:eastAsia="標楷體" w:hAnsi="標楷體" w:cs="標楷體" w:hint="eastAsia"/>
          <w:sz w:val="28"/>
          <w:szCs w:val="28"/>
        </w:rPr>
        <w:t>2</w:t>
      </w:r>
      <w:r w:rsidR="006E26E4">
        <w:rPr>
          <w:rFonts w:ascii="標楷體" w:eastAsia="標楷體" w:hAnsi="標楷體" w:cs="標楷體" w:hint="eastAsia"/>
          <w:sz w:val="28"/>
          <w:szCs w:val="28"/>
        </w:rPr>
        <w:t>、因鹽博物館整修未竣工</w:t>
      </w:r>
      <w:r w:rsidR="00A83671">
        <w:rPr>
          <w:rFonts w:ascii="標楷體" w:eastAsia="標楷體" w:hAnsi="標楷體" w:cs="標楷體" w:hint="eastAsia"/>
          <w:sz w:val="28"/>
          <w:szCs w:val="28"/>
        </w:rPr>
        <w:t>，沒參觀到很可惜。明年若整修完畢，仍希望能安排參觀，煥然一新的場館很令人期待。</w:t>
      </w:r>
    </w:p>
    <w:p w14:paraId="21277B60" w14:textId="46F26534" w:rsidR="007D1017" w:rsidRDefault="00CF5C60" w:rsidP="00CF5C60">
      <w:pPr>
        <w:spacing w:line="480" w:lineRule="auto"/>
        <w:ind w:leftChars="200" w:left="900" w:hangingChars="150" w:hanging="420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  <w:sz w:val="28"/>
          <w:szCs w:val="28"/>
        </w:rPr>
        <w:t>3、向禾外觀破舊，沒想到提供的體驗課程如此受學生歡迎，第一次來就有這麼好的學習效果，建議明年可再來一次。</w:t>
      </w:r>
    </w:p>
    <w:sectPr w:rsidR="007D1017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1906" w:h="16838"/>
      <w:pgMar w:top="720" w:right="720" w:bottom="720" w:left="720" w:header="851" w:footer="992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FB3113" w14:textId="77777777" w:rsidR="00730C47" w:rsidRDefault="00730C47">
      <w:r>
        <w:separator/>
      </w:r>
    </w:p>
  </w:endnote>
  <w:endnote w:type="continuationSeparator" w:id="0">
    <w:p w14:paraId="70F6C7EE" w14:textId="77777777" w:rsidR="00730C47" w:rsidRDefault="00730C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1C1F78" w14:textId="77777777" w:rsidR="003C1D83" w:rsidRDefault="003C1D83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83C26D" w14:textId="77777777" w:rsidR="003C1D83" w:rsidRDefault="003C1D83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49F6E2" w14:textId="77777777" w:rsidR="003C1D83" w:rsidRDefault="003C1D83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234B84" w14:textId="77777777" w:rsidR="00730C47" w:rsidRDefault="00730C47">
      <w:r>
        <w:separator/>
      </w:r>
    </w:p>
  </w:footnote>
  <w:footnote w:type="continuationSeparator" w:id="0">
    <w:p w14:paraId="2EA4A18F" w14:textId="77777777" w:rsidR="00730C47" w:rsidRDefault="00730C4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D12505" w14:textId="77777777" w:rsidR="003C1D83" w:rsidRDefault="00730C47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  <w:r>
      <w:rPr>
        <w:color w:val="000000"/>
        <w:sz w:val="20"/>
        <w:szCs w:val="20"/>
      </w:rPr>
      <w:pict w14:anchorId="59552D3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49" type="#_x0000_t75" alt="" style="position:absolute;margin-left:0;margin-top:0;width:552.6pt;height:519.6pt;z-index:-251657728;mso-position-horizontal:center;mso-position-horizontal-relative:margin;mso-position-vertical:center;mso-position-vertical-relative:margin">
          <v:imagedata r:id="rId1" o:title="image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E6FF27" w14:textId="77777777" w:rsidR="003C1D83" w:rsidRDefault="00730C47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  <w:r>
      <w:rPr>
        <w:color w:val="000000"/>
        <w:sz w:val="20"/>
        <w:szCs w:val="20"/>
      </w:rPr>
      <w:pict w14:anchorId="33B4251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51" type="#_x0000_t75" alt="" style="position:absolute;margin-left:0;margin-top:0;width:552.6pt;height:519.6pt;z-index:-251659776;mso-position-horizontal:center;mso-position-horizontal-relative:margin;mso-position-vertical:center;mso-position-vertical-relative:margin">
          <v:imagedata r:id="rId1" o:title="image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B4B8F4" w14:textId="77777777" w:rsidR="003C1D83" w:rsidRDefault="00730C47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  <w:r>
      <w:rPr>
        <w:color w:val="000000"/>
        <w:sz w:val="20"/>
        <w:szCs w:val="20"/>
      </w:rPr>
      <w:pict w14:anchorId="20FEDCB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50" type="#_x0000_t75" alt="" style="position:absolute;margin-left:0;margin-top:0;width:552.6pt;height:519.6pt;z-index:-251658752;mso-position-horizontal:center;mso-position-horizontal-relative:margin;mso-position-vertical:center;mso-position-vertical-relative:margin">
          <v:imagedata r:id="rId1" o:title="image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1017"/>
    <w:rsid w:val="00024AF5"/>
    <w:rsid w:val="00037D65"/>
    <w:rsid w:val="001A292A"/>
    <w:rsid w:val="00226656"/>
    <w:rsid w:val="00231F90"/>
    <w:rsid w:val="0026113B"/>
    <w:rsid w:val="00272C47"/>
    <w:rsid w:val="0032197D"/>
    <w:rsid w:val="00390C24"/>
    <w:rsid w:val="003A55DA"/>
    <w:rsid w:val="003C1D83"/>
    <w:rsid w:val="00494426"/>
    <w:rsid w:val="004F3891"/>
    <w:rsid w:val="005D038C"/>
    <w:rsid w:val="005E21BD"/>
    <w:rsid w:val="005E63FB"/>
    <w:rsid w:val="005E6562"/>
    <w:rsid w:val="006A0CF4"/>
    <w:rsid w:val="006A4851"/>
    <w:rsid w:val="006B00AB"/>
    <w:rsid w:val="006C1F29"/>
    <w:rsid w:val="006E26E4"/>
    <w:rsid w:val="006E2719"/>
    <w:rsid w:val="006E6466"/>
    <w:rsid w:val="00730C47"/>
    <w:rsid w:val="007D1017"/>
    <w:rsid w:val="008D73B6"/>
    <w:rsid w:val="009024E1"/>
    <w:rsid w:val="00966B71"/>
    <w:rsid w:val="009D7A21"/>
    <w:rsid w:val="009E2E53"/>
    <w:rsid w:val="00A173C5"/>
    <w:rsid w:val="00A31DDF"/>
    <w:rsid w:val="00A83671"/>
    <w:rsid w:val="00B76D2B"/>
    <w:rsid w:val="00C14453"/>
    <w:rsid w:val="00CF5C60"/>
    <w:rsid w:val="00E3359C"/>
    <w:rsid w:val="00FC29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1F8CC2B5"/>
  <w15:docId w15:val="{69F6CCA9-941D-4350-AFC3-E32BCBE789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Theme="minorEastAsia" w:hAnsi="Calibri" w:cs="Calibri"/>
        <w:sz w:val="24"/>
        <w:szCs w:val="24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table" w:styleId="a4">
    <w:name w:val="Table Grid"/>
    <w:basedOn w:val="a1"/>
    <w:uiPriority w:val="39"/>
    <w:rsid w:val="00925B5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7402F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7402F6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7402F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7402F6"/>
    <w:rPr>
      <w:sz w:val="20"/>
      <w:szCs w:val="20"/>
    </w:rPr>
  </w:style>
  <w:style w:type="paragraph" w:styleId="a9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a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c">
    <w:name w:val="Balloon Text"/>
    <w:basedOn w:val="a"/>
    <w:link w:val="ad"/>
    <w:uiPriority w:val="99"/>
    <w:semiHidden/>
    <w:unhideWhenUsed/>
    <w:rsid w:val="0026113B"/>
    <w:rPr>
      <w:rFonts w:asciiTheme="majorHAnsi" w:eastAsiaTheme="majorEastAsia" w:hAnsiTheme="majorHAnsi" w:cstheme="majorBidi"/>
      <w:sz w:val="18"/>
      <w:szCs w:val="18"/>
    </w:rPr>
  </w:style>
  <w:style w:type="character" w:customStyle="1" w:styleId="ad">
    <w:name w:val="註解方塊文字 字元"/>
    <w:basedOn w:val="a0"/>
    <w:link w:val="ac"/>
    <w:uiPriority w:val="99"/>
    <w:semiHidden/>
    <w:rsid w:val="0026113B"/>
    <w:rPr>
      <w:rFonts w:asciiTheme="majorHAnsi" w:eastAsiaTheme="majorEastAsia" w:hAnsiTheme="majorHAnsi" w:cstheme="majorBidi"/>
      <w:sz w:val="18"/>
      <w:szCs w:val="18"/>
    </w:rPr>
  </w:style>
  <w:style w:type="character" w:styleId="ae">
    <w:name w:val="annotation reference"/>
    <w:basedOn w:val="a0"/>
    <w:uiPriority w:val="99"/>
    <w:semiHidden/>
    <w:unhideWhenUsed/>
    <w:rsid w:val="006E6466"/>
    <w:rPr>
      <w:sz w:val="18"/>
      <w:szCs w:val="18"/>
    </w:rPr>
  </w:style>
  <w:style w:type="paragraph" w:styleId="af">
    <w:name w:val="annotation text"/>
    <w:basedOn w:val="a"/>
    <w:link w:val="af0"/>
    <w:uiPriority w:val="99"/>
    <w:semiHidden/>
    <w:unhideWhenUsed/>
    <w:rsid w:val="006E6466"/>
  </w:style>
  <w:style w:type="character" w:customStyle="1" w:styleId="af0">
    <w:name w:val="註解文字 字元"/>
    <w:basedOn w:val="a0"/>
    <w:link w:val="af"/>
    <w:uiPriority w:val="99"/>
    <w:semiHidden/>
    <w:rsid w:val="006E6466"/>
  </w:style>
  <w:style w:type="paragraph" w:styleId="af1">
    <w:name w:val="annotation subject"/>
    <w:basedOn w:val="af"/>
    <w:next w:val="af"/>
    <w:link w:val="af2"/>
    <w:uiPriority w:val="99"/>
    <w:semiHidden/>
    <w:unhideWhenUsed/>
    <w:rsid w:val="006E6466"/>
    <w:rPr>
      <w:b/>
      <w:bCs/>
    </w:rPr>
  </w:style>
  <w:style w:type="character" w:customStyle="1" w:styleId="af2">
    <w:name w:val="註解主旨 字元"/>
    <w:basedOn w:val="af0"/>
    <w:link w:val="af1"/>
    <w:uiPriority w:val="99"/>
    <w:semiHidden/>
    <w:rsid w:val="006E646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oter" Target="footer1.xml"/><Relationship Id="rId35" Type="http://schemas.openxmlformats.org/officeDocument/2006/relationships/theme" Target="theme/theme1.xml"/><Relationship Id="rId8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56aGVuRPEeQ/BdaMWaDgxDe1ipQ==">CgMxLjAyCGguZ2pkZ3hzOAByITFmbUthVDRuZWlrQkxnSVF5VnJmaUE5MHhkWDkweFBoWg==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4</Pages>
  <Words>92</Words>
  <Characters>530</Characters>
  <Application>Microsoft Office Word</Application>
  <DocSecurity>0</DocSecurity>
  <Lines>4</Lines>
  <Paragraphs>1</Paragraphs>
  <ScaleCrop>false</ScaleCrop>
  <Company/>
  <LinksUpToDate>false</LinksUpToDate>
  <CharactersWithSpaces>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Yun-Long Wu</cp:lastModifiedBy>
  <cp:revision>10</cp:revision>
  <cp:lastPrinted>2026-03-31T07:41:00Z</cp:lastPrinted>
  <dcterms:created xsi:type="dcterms:W3CDTF">2024-10-23T03:35:00Z</dcterms:created>
  <dcterms:modified xsi:type="dcterms:W3CDTF">2026-03-31T07:42:00Z</dcterms:modified>
</cp:coreProperties>
</file>